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F974A" w14:textId="77777777" w:rsidR="00B75CB3" w:rsidRPr="00B75CB3" w:rsidRDefault="00B75CB3" w:rsidP="00B75CB3">
      <w:pPr>
        <w:pStyle w:val="NoSpacing"/>
        <w:jc w:val="center"/>
        <w:rPr>
          <w:rFonts w:asciiTheme="majorHAnsi" w:hAnsiTheme="majorHAnsi"/>
          <w:b/>
          <w:sz w:val="36"/>
          <w:szCs w:val="24"/>
          <w:u w:val="single"/>
        </w:rPr>
      </w:pPr>
      <w:r w:rsidRPr="00B75CB3">
        <w:rPr>
          <w:rFonts w:asciiTheme="majorHAnsi" w:hAnsiTheme="majorHAnsi"/>
          <w:b/>
          <w:sz w:val="36"/>
          <w:szCs w:val="24"/>
          <w:u w:val="single"/>
        </w:rPr>
        <w:t>Geometry Skills Grading Policy</w:t>
      </w:r>
    </w:p>
    <w:p w14:paraId="521BD5FC" w14:textId="77777777" w:rsidR="00B75CB3" w:rsidRPr="00B75CB3" w:rsidRDefault="00B75CB3" w:rsidP="00B75CB3">
      <w:pPr>
        <w:pStyle w:val="NoSpacing"/>
        <w:rPr>
          <w:rFonts w:asciiTheme="majorHAnsi" w:hAnsiTheme="majorHAnsi"/>
          <w:color w:val="FF0000"/>
          <w:sz w:val="24"/>
          <w:szCs w:val="24"/>
        </w:rPr>
      </w:pPr>
    </w:p>
    <w:p w14:paraId="10ED182A" w14:textId="77777777" w:rsidR="00B75CB3" w:rsidRPr="00B75CB3" w:rsidRDefault="00B75CB3" w:rsidP="00B75CB3">
      <w:pPr>
        <w:pStyle w:val="NoSpacing"/>
        <w:rPr>
          <w:rFonts w:asciiTheme="majorHAnsi" w:hAnsiTheme="majorHAnsi"/>
          <w:b/>
          <w:sz w:val="28"/>
          <w:u w:val="single"/>
        </w:rPr>
      </w:pPr>
      <w:r w:rsidRPr="00B75CB3">
        <w:rPr>
          <w:rFonts w:asciiTheme="majorHAnsi" w:hAnsiTheme="majorHAnsi"/>
          <w:b/>
          <w:sz w:val="28"/>
          <w:u w:val="single"/>
        </w:rPr>
        <w:t>Grading Breakdown</w:t>
      </w:r>
    </w:p>
    <w:p w14:paraId="72C4C125" w14:textId="77777777" w:rsidR="00B75CB3" w:rsidRPr="00B75CB3" w:rsidRDefault="00B75CB3" w:rsidP="00B75CB3">
      <w:pPr>
        <w:pStyle w:val="NoSpacing"/>
        <w:rPr>
          <w:rFonts w:asciiTheme="majorHAnsi" w:hAnsiTheme="majorHAnsi"/>
          <w:b/>
          <w:u w:val="single"/>
        </w:rPr>
      </w:pPr>
    </w:p>
    <w:p w14:paraId="0132A9FF" w14:textId="77777777" w:rsidR="00B75CB3" w:rsidRPr="00B75CB3" w:rsidRDefault="00B75CB3" w:rsidP="00B75CB3">
      <w:pPr>
        <w:pStyle w:val="NoSpacing"/>
        <w:rPr>
          <w:rFonts w:asciiTheme="majorHAnsi" w:hAnsiTheme="majorHAnsi"/>
        </w:rPr>
      </w:pPr>
      <w:r w:rsidRPr="0084009C">
        <w:rPr>
          <w:rFonts w:asciiTheme="majorHAnsi" w:hAnsiTheme="majorHAnsi"/>
          <w:b/>
        </w:rPr>
        <w:t>80%</w:t>
      </w:r>
      <w:r w:rsidRPr="00B75CB3">
        <w:rPr>
          <w:rFonts w:asciiTheme="majorHAnsi" w:hAnsiTheme="majorHAnsi"/>
        </w:rPr>
        <w:tab/>
        <w:t>Assessments (Quizzes,</w:t>
      </w:r>
      <w:r w:rsidR="009166D2">
        <w:rPr>
          <w:rFonts w:asciiTheme="majorHAnsi" w:hAnsiTheme="majorHAnsi"/>
        </w:rPr>
        <w:t xml:space="preserve"> Tests, Projects, Common Tasks)</w:t>
      </w:r>
    </w:p>
    <w:p w14:paraId="0FB0515D" w14:textId="77777777" w:rsidR="00B75CB3" w:rsidRPr="00B75CB3" w:rsidRDefault="00E15B5E" w:rsidP="00B75CB3">
      <w:pPr>
        <w:pStyle w:val="NoSpacing"/>
        <w:rPr>
          <w:rFonts w:asciiTheme="majorHAnsi" w:hAnsiTheme="majorHAnsi"/>
        </w:rPr>
      </w:pPr>
      <w:r w:rsidRPr="0084009C">
        <w:rPr>
          <w:rFonts w:asciiTheme="majorHAnsi" w:hAnsiTheme="majorHAnsi"/>
          <w:b/>
        </w:rPr>
        <w:t>20</w:t>
      </w:r>
      <w:r w:rsidR="00B75CB3" w:rsidRPr="0084009C">
        <w:rPr>
          <w:rFonts w:asciiTheme="majorHAnsi" w:hAnsiTheme="majorHAnsi"/>
          <w:b/>
        </w:rPr>
        <w:t>%</w:t>
      </w:r>
      <w:r w:rsidR="00B75CB3" w:rsidRPr="00B75CB3">
        <w:rPr>
          <w:rFonts w:asciiTheme="majorHAnsi" w:hAnsiTheme="majorHAnsi"/>
        </w:rPr>
        <w:tab/>
        <w:t>Homework</w:t>
      </w:r>
      <w:r>
        <w:rPr>
          <w:rFonts w:asciiTheme="majorHAnsi" w:hAnsiTheme="majorHAnsi"/>
        </w:rPr>
        <w:t xml:space="preserve"> and Classwork</w:t>
      </w:r>
    </w:p>
    <w:p w14:paraId="7A2E1953" w14:textId="77777777" w:rsidR="00B75CB3" w:rsidRPr="00B75CB3" w:rsidRDefault="00B75CB3" w:rsidP="00B75CB3">
      <w:pPr>
        <w:pStyle w:val="NoSpacing"/>
        <w:rPr>
          <w:rFonts w:asciiTheme="majorHAnsi" w:hAnsiTheme="majorHAnsi" w:cs="Arial"/>
          <w:b/>
          <w:u w:val="single"/>
        </w:rPr>
      </w:pPr>
      <w:r w:rsidRPr="00B75CB3">
        <w:rPr>
          <w:rFonts w:asciiTheme="majorHAnsi" w:hAnsiTheme="majorHAnsi"/>
        </w:rPr>
        <w:br/>
      </w:r>
      <w:r w:rsidRPr="00B75CB3">
        <w:rPr>
          <w:rFonts w:asciiTheme="majorHAnsi" w:hAnsiTheme="majorHAnsi" w:cs="Arial"/>
          <w:b/>
          <w:sz w:val="28"/>
          <w:u w:val="single"/>
        </w:rPr>
        <w:t>Homework</w:t>
      </w:r>
      <w:bookmarkStart w:id="0" w:name="_GoBack"/>
      <w:bookmarkEnd w:id="0"/>
    </w:p>
    <w:p w14:paraId="558E87DD" w14:textId="77777777" w:rsidR="00B75CB3" w:rsidRPr="00B75CB3" w:rsidRDefault="00B75CB3" w:rsidP="00B75CB3">
      <w:pPr>
        <w:pStyle w:val="NoSpacing"/>
        <w:rPr>
          <w:rFonts w:asciiTheme="majorHAnsi" w:hAnsiTheme="majorHAnsi" w:cs="Arial"/>
        </w:rPr>
      </w:pPr>
    </w:p>
    <w:p w14:paraId="57FF1182" w14:textId="77777777" w:rsidR="00B75CB3" w:rsidRPr="00B75CB3" w:rsidRDefault="00B75CB3" w:rsidP="00B75CB3">
      <w:pPr>
        <w:pStyle w:val="NoSpacing"/>
        <w:rPr>
          <w:rFonts w:asciiTheme="majorHAnsi" w:hAnsiTheme="majorHAnsi" w:cs="Arial"/>
          <w:b/>
        </w:rPr>
      </w:pPr>
      <w:r w:rsidRPr="00B75CB3">
        <w:rPr>
          <w:rFonts w:asciiTheme="majorHAnsi" w:hAnsiTheme="majorHAnsi" w:cs="Arial"/>
        </w:rPr>
        <w:t xml:space="preserve">Students can expect to have homework every class.  Homework is an opportunity for students to see how well they understand the material, practice skills, and problem solve.  Homework will be checked regularly and may be </w:t>
      </w:r>
      <w:r w:rsidR="0008504B">
        <w:rPr>
          <w:rFonts w:asciiTheme="majorHAnsi" w:hAnsiTheme="majorHAnsi" w:cs="Arial"/>
          <w:b/>
        </w:rPr>
        <w:t>graded three</w:t>
      </w:r>
      <w:r w:rsidRPr="00B75CB3">
        <w:rPr>
          <w:rFonts w:asciiTheme="majorHAnsi" w:hAnsiTheme="majorHAnsi" w:cs="Arial"/>
          <w:b/>
        </w:rPr>
        <w:t xml:space="preserve"> different ways... </w:t>
      </w:r>
    </w:p>
    <w:p w14:paraId="6F4F9B77" w14:textId="77777777" w:rsidR="00B75CB3" w:rsidRPr="00B75CB3" w:rsidRDefault="00B75CB3" w:rsidP="00B75CB3">
      <w:pPr>
        <w:pStyle w:val="NoSpacing"/>
        <w:rPr>
          <w:rFonts w:asciiTheme="majorHAnsi" w:hAnsiTheme="majorHAnsi" w:cs="Arial"/>
          <w:b/>
        </w:rPr>
      </w:pPr>
    </w:p>
    <w:p w14:paraId="5C0C0C01" w14:textId="77777777" w:rsidR="00B75CB3" w:rsidRPr="00B75CB3" w:rsidRDefault="00B75CB3" w:rsidP="00B75CB3">
      <w:pPr>
        <w:pStyle w:val="NoSpacing"/>
        <w:numPr>
          <w:ilvl w:val="0"/>
          <w:numId w:val="1"/>
        </w:numPr>
        <w:rPr>
          <w:rFonts w:asciiTheme="majorHAnsi" w:hAnsiTheme="majorHAnsi" w:cs="Arial"/>
        </w:rPr>
      </w:pPr>
      <w:r w:rsidRPr="00B75CB3">
        <w:rPr>
          <w:rFonts w:asciiTheme="majorHAnsi" w:hAnsiTheme="majorHAnsi" w:cs="Arial"/>
          <w:b/>
          <w:sz w:val="24"/>
        </w:rPr>
        <w:t>Method 1:  Graded for Completion</w:t>
      </w:r>
      <w:r w:rsidRPr="00B75CB3">
        <w:rPr>
          <w:rFonts w:asciiTheme="majorHAnsi" w:hAnsiTheme="majorHAnsi" w:cs="Arial"/>
          <w:b/>
        </w:rPr>
        <w:br/>
      </w:r>
      <w:r w:rsidRPr="00B75CB3">
        <w:rPr>
          <w:rFonts w:asciiTheme="majorHAnsi" w:hAnsiTheme="majorHAnsi" w:cs="Arial"/>
        </w:rPr>
        <w:br/>
        <w:t xml:space="preserve">Homework must be done in </w:t>
      </w:r>
      <w:r w:rsidRPr="00B75CB3">
        <w:rPr>
          <w:rFonts w:asciiTheme="majorHAnsi" w:hAnsiTheme="majorHAnsi" w:cs="Arial"/>
          <w:b/>
          <w:i/>
          <w:u w:val="single"/>
        </w:rPr>
        <w:t>pencil</w:t>
      </w:r>
      <w:r w:rsidRPr="00B75CB3">
        <w:rPr>
          <w:rFonts w:asciiTheme="majorHAnsi" w:hAnsiTheme="majorHAnsi" w:cs="Arial"/>
        </w:rPr>
        <w:t xml:space="preserve"> and will be graded based on completion.  Students will be graded on a 4,3,2,1,0 basis as follows: </w:t>
      </w:r>
    </w:p>
    <w:p w14:paraId="5535723B" w14:textId="77777777" w:rsidR="00B75CB3" w:rsidRPr="00B75CB3" w:rsidRDefault="00B75CB3" w:rsidP="00B75CB3">
      <w:pPr>
        <w:pStyle w:val="ListParagraph"/>
        <w:rPr>
          <w:rFonts w:asciiTheme="majorHAnsi" w:hAnsiTheme="majorHAnsi" w:cs="Arial"/>
          <w:sz w:val="22"/>
          <w:szCs w:val="22"/>
        </w:rPr>
      </w:pPr>
    </w:p>
    <w:p w14:paraId="7E6C228A" w14:textId="77777777" w:rsidR="00B75CB3" w:rsidRPr="00B75CB3" w:rsidRDefault="00B75CB3" w:rsidP="00B75CB3">
      <w:pPr>
        <w:pStyle w:val="ListParagraph"/>
        <w:rPr>
          <w:rFonts w:asciiTheme="majorHAnsi" w:hAnsiTheme="majorHAnsi" w:cs="Arial"/>
          <w:b/>
          <w:sz w:val="22"/>
          <w:szCs w:val="22"/>
        </w:rPr>
      </w:pPr>
      <w:r w:rsidRPr="00B75CB3">
        <w:rPr>
          <w:rFonts w:asciiTheme="majorHAnsi" w:hAnsiTheme="majorHAnsi" w:cs="Arial"/>
          <w:b/>
          <w:sz w:val="22"/>
          <w:szCs w:val="22"/>
        </w:rPr>
        <w:t>4 (95)</w:t>
      </w:r>
      <w:r w:rsidRPr="00B75CB3">
        <w:rPr>
          <w:rFonts w:asciiTheme="majorHAnsi" w:hAnsiTheme="majorHAnsi" w:cs="Arial"/>
          <w:b/>
          <w:sz w:val="22"/>
          <w:szCs w:val="22"/>
        </w:rPr>
        <w:tab/>
      </w:r>
      <w:proofErr w:type="gramStart"/>
      <w:r w:rsidRPr="00B75CB3">
        <w:rPr>
          <w:rFonts w:asciiTheme="majorHAnsi" w:hAnsiTheme="majorHAnsi" w:cs="Arial"/>
          <w:b/>
          <w:sz w:val="22"/>
          <w:szCs w:val="22"/>
        </w:rPr>
        <w:t xml:space="preserve">-  </w:t>
      </w:r>
      <w:r w:rsidRPr="00B75CB3">
        <w:rPr>
          <w:rFonts w:asciiTheme="majorHAnsi" w:hAnsiTheme="majorHAnsi" w:cs="Arial"/>
          <w:sz w:val="22"/>
          <w:szCs w:val="22"/>
        </w:rPr>
        <w:t>assignment</w:t>
      </w:r>
      <w:proofErr w:type="gramEnd"/>
      <w:r w:rsidRPr="00B75CB3">
        <w:rPr>
          <w:rFonts w:asciiTheme="majorHAnsi" w:hAnsiTheme="majorHAnsi" w:cs="Arial"/>
          <w:sz w:val="22"/>
          <w:szCs w:val="22"/>
        </w:rPr>
        <w:t xml:space="preserve"> is</w:t>
      </w:r>
      <w:r w:rsidRPr="00B75CB3">
        <w:rPr>
          <w:rFonts w:asciiTheme="majorHAnsi" w:hAnsiTheme="majorHAnsi" w:cs="Arial"/>
          <w:b/>
          <w:sz w:val="22"/>
          <w:szCs w:val="22"/>
        </w:rPr>
        <w:t xml:space="preserve"> </w:t>
      </w:r>
      <w:r w:rsidRPr="00B75CB3">
        <w:rPr>
          <w:rFonts w:asciiTheme="majorHAnsi" w:hAnsiTheme="majorHAnsi" w:cs="Arial"/>
          <w:b/>
          <w:sz w:val="22"/>
          <w:szCs w:val="22"/>
          <w:u w:val="single"/>
        </w:rPr>
        <w:t>complete</w:t>
      </w:r>
      <w:r w:rsidRPr="00B75CB3">
        <w:rPr>
          <w:rFonts w:asciiTheme="majorHAnsi" w:hAnsiTheme="majorHAnsi" w:cs="Arial"/>
          <w:b/>
          <w:sz w:val="22"/>
          <w:szCs w:val="22"/>
        </w:rPr>
        <w:t xml:space="preserve"> </w:t>
      </w:r>
      <w:r w:rsidRPr="00B75CB3">
        <w:rPr>
          <w:rFonts w:asciiTheme="majorHAnsi" w:hAnsiTheme="majorHAnsi" w:cs="Arial"/>
          <w:sz w:val="22"/>
          <w:szCs w:val="22"/>
        </w:rPr>
        <w:t>with</w:t>
      </w:r>
      <w:r w:rsidRPr="00B75CB3">
        <w:rPr>
          <w:rFonts w:asciiTheme="majorHAnsi" w:hAnsiTheme="majorHAnsi" w:cs="Arial"/>
          <w:b/>
          <w:sz w:val="22"/>
          <w:szCs w:val="22"/>
        </w:rPr>
        <w:t xml:space="preserve"> </w:t>
      </w:r>
      <w:r w:rsidRPr="00B75CB3">
        <w:rPr>
          <w:rFonts w:asciiTheme="majorHAnsi" w:hAnsiTheme="majorHAnsi" w:cs="Arial"/>
          <w:b/>
          <w:sz w:val="22"/>
          <w:szCs w:val="22"/>
          <w:u w:val="single"/>
        </w:rPr>
        <w:t>work shown</w:t>
      </w:r>
      <w:r w:rsidRPr="00B75CB3">
        <w:rPr>
          <w:rFonts w:asciiTheme="majorHAnsi" w:hAnsiTheme="majorHAnsi" w:cs="Arial"/>
          <w:b/>
          <w:sz w:val="22"/>
          <w:szCs w:val="22"/>
        </w:rPr>
        <w:t>.</w:t>
      </w:r>
    </w:p>
    <w:p w14:paraId="1575F18F" w14:textId="77777777" w:rsidR="00B75CB3" w:rsidRPr="00B75CB3" w:rsidRDefault="00B75CB3" w:rsidP="00B75CB3">
      <w:pPr>
        <w:pStyle w:val="ListParagraph"/>
        <w:rPr>
          <w:rFonts w:asciiTheme="majorHAnsi" w:hAnsiTheme="majorHAnsi" w:cs="Arial"/>
          <w:b/>
          <w:sz w:val="22"/>
          <w:szCs w:val="22"/>
        </w:rPr>
      </w:pPr>
      <w:r w:rsidRPr="00B75CB3">
        <w:rPr>
          <w:rFonts w:asciiTheme="majorHAnsi" w:hAnsiTheme="majorHAnsi" w:cs="Arial"/>
          <w:b/>
          <w:sz w:val="22"/>
          <w:szCs w:val="22"/>
        </w:rPr>
        <w:t>3 (85)</w:t>
      </w:r>
      <w:r w:rsidRPr="00B75CB3">
        <w:rPr>
          <w:rFonts w:asciiTheme="majorHAnsi" w:hAnsiTheme="majorHAnsi" w:cs="Arial"/>
          <w:b/>
          <w:sz w:val="22"/>
          <w:szCs w:val="22"/>
        </w:rPr>
        <w:tab/>
      </w:r>
      <w:proofErr w:type="gramStart"/>
      <w:r w:rsidRPr="00B75CB3">
        <w:rPr>
          <w:rFonts w:asciiTheme="majorHAnsi" w:hAnsiTheme="majorHAnsi" w:cs="Arial"/>
          <w:b/>
          <w:sz w:val="22"/>
          <w:szCs w:val="22"/>
        </w:rPr>
        <w:t xml:space="preserve">-  </w:t>
      </w:r>
      <w:r w:rsidRPr="00B75CB3">
        <w:rPr>
          <w:rFonts w:asciiTheme="majorHAnsi" w:hAnsiTheme="majorHAnsi" w:cs="Arial"/>
          <w:sz w:val="22"/>
          <w:szCs w:val="22"/>
        </w:rPr>
        <w:t>assignment</w:t>
      </w:r>
      <w:proofErr w:type="gramEnd"/>
      <w:r w:rsidRPr="00B75CB3">
        <w:rPr>
          <w:rFonts w:asciiTheme="majorHAnsi" w:hAnsiTheme="majorHAnsi" w:cs="Arial"/>
          <w:sz w:val="22"/>
          <w:szCs w:val="22"/>
        </w:rPr>
        <w:t xml:space="preserve"> is</w:t>
      </w:r>
      <w:r w:rsidRPr="00B75CB3">
        <w:rPr>
          <w:rFonts w:asciiTheme="majorHAnsi" w:hAnsiTheme="majorHAnsi" w:cs="Arial"/>
          <w:b/>
          <w:sz w:val="22"/>
          <w:szCs w:val="22"/>
        </w:rPr>
        <w:t xml:space="preserve"> </w:t>
      </w:r>
      <w:r w:rsidRPr="00B75CB3">
        <w:rPr>
          <w:rFonts w:asciiTheme="majorHAnsi" w:hAnsiTheme="majorHAnsi" w:cs="Arial"/>
          <w:b/>
          <w:sz w:val="22"/>
          <w:szCs w:val="22"/>
          <w:u w:val="single"/>
        </w:rPr>
        <w:t>mostly complete</w:t>
      </w:r>
      <w:r w:rsidRPr="00B75CB3">
        <w:rPr>
          <w:rFonts w:asciiTheme="majorHAnsi" w:hAnsiTheme="majorHAnsi" w:cs="Arial"/>
          <w:b/>
          <w:sz w:val="22"/>
          <w:szCs w:val="22"/>
        </w:rPr>
        <w:t xml:space="preserve"> </w:t>
      </w:r>
      <w:r w:rsidRPr="00B75CB3">
        <w:rPr>
          <w:rFonts w:asciiTheme="majorHAnsi" w:hAnsiTheme="majorHAnsi" w:cs="Arial"/>
          <w:sz w:val="22"/>
          <w:szCs w:val="22"/>
        </w:rPr>
        <w:t>with</w:t>
      </w:r>
      <w:r w:rsidRPr="00B75CB3">
        <w:rPr>
          <w:rFonts w:asciiTheme="majorHAnsi" w:hAnsiTheme="majorHAnsi" w:cs="Arial"/>
          <w:b/>
          <w:sz w:val="22"/>
          <w:szCs w:val="22"/>
        </w:rPr>
        <w:t xml:space="preserve"> </w:t>
      </w:r>
      <w:r w:rsidRPr="00B75CB3">
        <w:rPr>
          <w:rFonts w:asciiTheme="majorHAnsi" w:hAnsiTheme="majorHAnsi" w:cs="Arial"/>
          <w:b/>
          <w:sz w:val="22"/>
          <w:szCs w:val="22"/>
          <w:u w:val="single"/>
        </w:rPr>
        <w:t>work shown</w:t>
      </w:r>
      <w:r w:rsidRPr="00B75CB3">
        <w:rPr>
          <w:rFonts w:asciiTheme="majorHAnsi" w:hAnsiTheme="majorHAnsi" w:cs="Arial"/>
          <w:b/>
          <w:sz w:val="22"/>
          <w:szCs w:val="22"/>
        </w:rPr>
        <w:t>.</w:t>
      </w:r>
    </w:p>
    <w:p w14:paraId="68C0C44D" w14:textId="77777777" w:rsidR="00B75CB3" w:rsidRPr="00B75CB3" w:rsidRDefault="00B75CB3" w:rsidP="00B75CB3">
      <w:pPr>
        <w:pStyle w:val="ListParagraph"/>
        <w:rPr>
          <w:rFonts w:asciiTheme="majorHAnsi" w:hAnsiTheme="majorHAnsi" w:cs="Arial"/>
          <w:b/>
          <w:sz w:val="22"/>
          <w:szCs w:val="22"/>
        </w:rPr>
      </w:pPr>
      <w:r w:rsidRPr="00B75CB3">
        <w:rPr>
          <w:rFonts w:asciiTheme="majorHAnsi" w:hAnsiTheme="majorHAnsi" w:cs="Arial"/>
          <w:b/>
          <w:sz w:val="22"/>
          <w:szCs w:val="22"/>
        </w:rPr>
        <w:t>2 (75)</w:t>
      </w:r>
      <w:r w:rsidRPr="00B75CB3">
        <w:rPr>
          <w:rFonts w:asciiTheme="majorHAnsi" w:hAnsiTheme="majorHAnsi" w:cs="Arial"/>
          <w:b/>
          <w:sz w:val="22"/>
          <w:szCs w:val="22"/>
        </w:rPr>
        <w:tab/>
      </w:r>
      <w:proofErr w:type="gramStart"/>
      <w:r w:rsidRPr="00B75CB3">
        <w:rPr>
          <w:rFonts w:asciiTheme="majorHAnsi" w:hAnsiTheme="majorHAnsi" w:cs="Arial"/>
          <w:b/>
          <w:sz w:val="22"/>
          <w:szCs w:val="22"/>
        </w:rPr>
        <w:t xml:space="preserve">-  </w:t>
      </w:r>
      <w:r w:rsidRPr="00B75CB3">
        <w:rPr>
          <w:rFonts w:asciiTheme="majorHAnsi" w:hAnsiTheme="majorHAnsi" w:cs="Arial"/>
          <w:sz w:val="22"/>
          <w:szCs w:val="22"/>
        </w:rPr>
        <w:t>assignment</w:t>
      </w:r>
      <w:proofErr w:type="gramEnd"/>
      <w:r w:rsidRPr="00B75CB3">
        <w:rPr>
          <w:rFonts w:asciiTheme="majorHAnsi" w:hAnsiTheme="majorHAnsi" w:cs="Arial"/>
          <w:sz w:val="22"/>
          <w:szCs w:val="22"/>
        </w:rPr>
        <w:t xml:space="preserve"> is</w:t>
      </w:r>
      <w:r w:rsidRPr="00B75CB3">
        <w:rPr>
          <w:rFonts w:asciiTheme="majorHAnsi" w:hAnsiTheme="majorHAnsi" w:cs="Arial"/>
          <w:b/>
          <w:sz w:val="22"/>
          <w:szCs w:val="22"/>
        </w:rPr>
        <w:t xml:space="preserve"> </w:t>
      </w:r>
      <w:r w:rsidRPr="00B75CB3">
        <w:rPr>
          <w:rFonts w:asciiTheme="majorHAnsi" w:hAnsiTheme="majorHAnsi" w:cs="Arial"/>
          <w:b/>
          <w:sz w:val="22"/>
          <w:szCs w:val="22"/>
          <w:u w:val="single"/>
        </w:rPr>
        <w:t>half complete</w:t>
      </w:r>
      <w:r w:rsidRPr="00B75CB3">
        <w:rPr>
          <w:rFonts w:asciiTheme="majorHAnsi" w:hAnsiTheme="majorHAnsi" w:cs="Arial"/>
          <w:b/>
          <w:sz w:val="22"/>
          <w:szCs w:val="22"/>
        </w:rPr>
        <w:t xml:space="preserve"> </w:t>
      </w:r>
      <w:r w:rsidRPr="00B75CB3">
        <w:rPr>
          <w:rFonts w:asciiTheme="majorHAnsi" w:hAnsiTheme="majorHAnsi" w:cs="Arial"/>
          <w:sz w:val="22"/>
          <w:szCs w:val="22"/>
        </w:rPr>
        <w:t>with</w:t>
      </w:r>
      <w:r w:rsidRPr="00B75CB3">
        <w:rPr>
          <w:rFonts w:asciiTheme="majorHAnsi" w:hAnsiTheme="majorHAnsi" w:cs="Arial"/>
          <w:b/>
          <w:sz w:val="22"/>
          <w:szCs w:val="22"/>
        </w:rPr>
        <w:t xml:space="preserve"> </w:t>
      </w:r>
      <w:r w:rsidRPr="00B75CB3">
        <w:rPr>
          <w:rFonts w:asciiTheme="majorHAnsi" w:hAnsiTheme="majorHAnsi" w:cs="Arial"/>
          <w:b/>
          <w:sz w:val="22"/>
          <w:szCs w:val="22"/>
          <w:u w:val="single"/>
        </w:rPr>
        <w:t>work shown</w:t>
      </w:r>
      <w:r w:rsidRPr="00B75CB3">
        <w:rPr>
          <w:rFonts w:asciiTheme="majorHAnsi" w:hAnsiTheme="majorHAnsi" w:cs="Arial"/>
          <w:b/>
          <w:sz w:val="22"/>
          <w:szCs w:val="22"/>
        </w:rPr>
        <w:t>.</w:t>
      </w:r>
    </w:p>
    <w:p w14:paraId="4637B782" w14:textId="77777777" w:rsidR="00B75CB3" w:rsidRPr="00B75CB3" w:rsidRDefault="00B75CB3" w:rsidP="00B75CB3">
      <w:pPr>
        <w:pStyle w:val="ListParagraph"/>
        <w:rPr>
          <w:rFonts w:asciiTheme="majorHAnsi" w:hAnsiTheme="majorHAnsi" w:cs="Arial"/>
          <w:b/>
          <w:sz w:val="22"/>
          <w:szCs w:val="22"/>
        </w:rPr>
      </w:pPr>
      <w:r w:rsidRPr="00B75CB3">
        <w:rPr>
          <w:rFonts w:asciiTheme="majorHAnsi" w:hAnsiTheme="majorHAnsi" w:cs="Arial"/>
          <w:b/>
          <w:sz w:val="22"/>
          <w:szCs w:val="22"/>
        </w:rPr>
        <w:t>1 (65)</w:t>
      </w:r>
      <w:r w:rsidRPr="00B75CB3">
        <w:rPr>
          <w:rFonts w:asciiTheme="majorHAnsi" w:hAnsiTheme="majorHAnsi" w:cs="Arial"/>
          <w:b/>
          <w:sz w:val="22"/>
          <w:szCs w:val="22"/>
        </w:rPr>
        <w:tab/>
      </w:r>
      <w:proofErr w:type="gramStart"/>
      <w:r w:rsidRPr="00B75CB3">
        <w:rPr>
          <w:rFonts w:asciiTheme="majorHAnsi" w:hAnsiTheme="majorHAnsi" w:cs="Arial"/>
          <w:b/>
          <w:sz w:val="22"/>
          <w:szCs w:val="22"/>
        </w:rPr>
        <w:t xml:space="preserve">-  </w:t>
      </w:r>
      <w:r w:rsidRPr="00B75CB3">
        <w:rPr>
          <w:rFonts w:asciiTheme="majorHAnsi" w:hAnsiTheme="majorHAnsi" w:cs="Arial"/>
          <w:sz w:val="22"/>
          <w:szCs w:val="22"/>
        </w:rPr>
        <w:t>assignment</w:t>
      </w:r>
      <w:proofErr w:type="gramEnd"/>
      <w:r w:rsidRPr="00B75CB3">
        <w:rPr>
          <w:rFonts w:asciiTheme="majorHAnsi" w:hAnsiTheme="majorHAnsi" w:cs="Arial"/>
          <w:sz w:val="22"/>
          <w:szCs w:val="22"/>
        </w:rPr>
        <w:t xml:space="preserve"> is </w:t>
      </w:r>
      <w:r w:rsidRPr="00B75CB3">
        <w:rPr>
          <w:rFonts w:asciiTheme="majorHAnsi" w:hAnsiTheme="majorHAnsi" w:cs="Arial"/>
          <w:b/>
          <w:sz w:val="22"/>
          <w:szCs w:val="22"/>
          <w:u w:val="single"/>
        </w:rPr>
        <w:t>one-fourth complete</w:t>
      </w:r>
      <w:r w:rsidRPr="00B75CB3">
        <w:rPr>
          <w:rFonts w:asciiTheme="majorHAnsi" w:hAnsiTheme="majorHAnsi" w:cs="Arial"/>
          <w:b/>
          <w:sz w:val="22"/>
          <w:szCs w:val="22"/>
        </w:rPr>
        <w:t xml:space="preserve"> </w:t>
      </w:r>
      <w:r w:rsidRPr="00B75CB3">
        <w:rPr>
          <w:rFonts w:asciiTheme="majorHAnsi" w:hAnsiTheme="majorHAnsi" w:cs="Arial"/>
          <w:sz w:val="22"/>
          <w:szCs w:val="22"/>
        </w:rPr>
        <w:t>with</w:t>
      </w:r>
      <w:r w:rsidRPr="00B75CB3">
        <w:rPr>
          <w:rFonts w:asciiTheme="majorHAnsi" w:hAnsiTheme="majorHAnsi" w:cs="Arial"/>
          <w:b/>
          <w:sz w:val="22"/>
          <w:szCs w:val="22"/>
        </w:rPr>
        <w:t xml:space="preserve"> </w:t>
      </w:r>
      <w:r w:rsidRPr="00B75CB3">
        <w:rPr>
          <w:rFonts w:asciiTheme="majorHAnsi" w:hAnsiTheme="majorHAnsi" w:cs="Arial"/>
          <w:b/>
          <w:sz w:val="22"/>
          <w:szCs w:val="22"/>
          <w:u w:val="single"/>
        </w:rPr>
        <w:t>work shown</w:t>
      </w:r>
      <w:r w:rsidRPr="00B75CB3">
        <w:rPr>
          <w:rFonts w:asciiTheme="majorHAnsi" w:hAnsiTheme="majorHAnsi" w:cs="Arial"/>
          <w:b/>
          <w:sz w:val="22"/>
          <w:szCs w:val="22"/>
        </w:rPr>
        <w:t xml:space="preserve"> or homework </w:t>
      </w:r>
      <w:r w:rsidRPr="00B75CB3">
        <w:rPr>
          <w:rFonts w:asciiTheme="majorHAnsi" w:hAnsiTheme="majorHAnsi" w:cs="Arial"/>
          <w:b/>
          <w:sz w:val="22"/>
          <w:szCs w:val="22"/>
          <w:u w:val="single"/>
        </w:rPr>
        <w:t>not done</w:t>
      </w:r>
      <w:r w:rsidRPr="00B75CB3">
        <w:rPr>
          <w:rFonts w:asciiTheme="majorHAnsi" w:hAnsiTheme="majorHAnsi" w:cs="Arial"/>
          <w:b/>
          <w:sz w:val="22"/>
          <w:szCs w:val="22"/>
        </w:rPr>
        <w:t xml:space="preserve"> in pencil</w:t>
      </w:r>
    </w:p>
    <w:p w14:paraId="6287C187" w14:textId="77777777" w:rsidR="00B75CB3" w:rsidRPr="00B75CB3" w:rsidRDefault="00B75CB3" w:rsidP="00B75CB3">
      <w:pPr>
        <w:pStyle w:val="ListParagraph"/>
        <w:rPr>
          <w:rFonts w:asciiTheme="majorHAnsi" w:hAnsiTheme="majorHAnsi" w:cs="Arial"/>
          <w:sz w:val="22"/>
          <w:szCs w:val="22"/>
        </w:rPr>
      </w:pPr>
      <w:proofErr w:type="gramStart"/>
      <w:r w:rsidRPr="00B75CB3">
        <w:rPr>
          <w:rFonts w:asciiTheme="majorHAnsi" w:hAnsiTheme="majorHAnsi" w:cs="Arial"/>
          <w:b/>
          <w:sz w:val="22"/>
          <w:szCs w:val="22"/>
        </w:rPr>
        <w:t>0  (</w:t>
      </w:r>
      <w:proofErr w:type="gramEnd"/>
      <w:r w:rsidRPr="00B75CB3">
        <w:rPr>
          <w:rFonts w:asciiTheme="majorHAnsi" w:hAnsiTheme="majorHAnsi" w:cs="Arial"/>
          <w:b/>
          <w:sz w:val="22"/>
          <w:szCs w:val="22"/>
        </w:rPr>
        <w:t>0)</w:t>
      </w:r>
      <w:r w:rsidRPr="00B75CB3">
        <w:rPr>
          <w:rFonts w:asciiTheme="majorHAnsi" w:hAnsiTheme="majorHAnsi" w:cs="Arial"/>
          <w:b/>
          <w:sz w:val="22"/>
          <w:szCs w:val="22"/>
        </w:rPr>
        <w:tab/>
        <w:t xml:space="preserve">-  </w:t>
      </w:r>
      <w:r w:rsidRPr="00B75CB3">
        <w:rPr>
          <w:rFonts w:asciiTheme="majorHAnsi" w:hAnsiTheme="majorHAnsi" w:cs="Arial"/>
          <w:sz w:val="22"/>
          <w:szCs w:val="22"/>
        </w:rPr>
        <w:t xml:space="preserve">assignment is </w:t>
      </w:r>
      <w:r w:rsidRPr="00B75CB3">
        <w:rPr>
          <w:rFonts w:asciiTheme="majorHAnsi" w:hAnsiTheme="majorHAnsi" w:cs="Arial"/>
          <w:b/>
          <w:sz w:val="22"/>
          <w:szCs w:val="22"/>
          <w:u w:val="single"/>
        </w:rPr>
        <w:t>not done</w:t>
      </w:r>
      <w:r w:rsidRPr="00B75CB3">
        <w:rPr>
          <w:rFonts w:asciiTheme="majorHAnsi" w:hAnsiTheme="majorHAnsi" w:cs="Arial"/>
          <w:b/>
          <w:sz w:val="22"/>
          <w:szCs w:val="22"/>
        </w:rPr>
        <w:t xml:space="preserve"> </w:t>
      </w:r>
      <w:r w:rsidRPr="00B75CB3">
        <w:rPr>
          <w:rFonts w:asciiTheme="majorHAnsi" w:hAnsiTheme="majorHAnsi" w:cs="Arial"/>
          <w:sz w:val="22"/>
          <w:szCs w:val="22"/>
        </w:rPr>
        <w:t>or</w:t>
      </w:r>
      <w:r w:rsidRPr="00B75CB3">
        <w:rPr>
          <w:rFonts w:asciiTheme="majorHAnsi" w:hAnsiTheme="majorHAnsi" w:cs="Arial"/>
          <w:b/>
          <w:sz w:val="22"/>
          <w:szCs w:val="22"/>
        </w:rPr>
        <w:t xml:space="preserve"> </w:t>
      </w:r>
      <w:r w:rsidRPr="00B75CB3">
        <w:rPr>
          <w:rFonts w:asciiTheme="majorHAnsi" w:hAnsiTheme="majorHAnsi" w:cs="Arial"/>
          <w:b/>
          <w:i/>
          <w:sz w:val="22"/>
          <w:szCs w:val="22"/>
          <w:u w:val="single"/>
        </w:rPr>
        <w:t>no</w:t>
      </w:r>
      <w:r w:rsidRPr="00B75CB3">
        <w:rPr>
          <w:rFonts w:asciiTheme="majorHAnsi" w:hAnsiTheme="majorHAnsi" w:cs="Arial"/>
          <w:b/>
          <w:sz w:val="22"/>
          <w:szCs w:val="22"/>
        </w:rPr>
        <w:t xml:space="preserve"> </w:t>
      </w:r>
      <w:r w:rsidRPr="00B75CB3">
        <w:rPr>
          <w:rFonts w:asciiTheme="majorHAnsi" w:hAnsiTheme="majorHAnsi" w:cs="Arial"/>
          <w:b/>
          <w:sz w:val="22"/>
          <w:szCs w:val="22"/>
          <w:u w:val="single"/>
        </w:rPr>
        <w:t>work shown</w:t>
      </w:r>
      <w:r w:rsidRPr="00B75CB3">
        <w:rPr>
          <w:rFonts w:asciiTheme="majorHAnsi" w:hAnsiTheme="majorHAnsi" w:cs="Arial"/>
          <w:sz w:val="22"/>
          <w:szCs w:val="22"/>
        </w:rPr>
        <w:t>.</w:t>
      </w:r>
    </w:p>
    <w:p w14:paraId="0D1846F1" w14:textId="77777777" w:rsidR="00B75CB3" w:rsidRPr="00B75CB3" w:rsidRDefault="00B75CB3" w:rsidP="00B75CB3">
      <w:pPr>
        <w:pStyle w:val="ListParagraph"/>
        <w:rPr>
          <w:rFonts w:asciiTheme="majorHAnsi" w:hAnsiTheme="majorHAnsi" w:cs="Arial"/>
          <w:sz w:val="22"/>
          <w:szCs w:val="22"/>
        </w:rPr>
      </w:pPr>
    </w:p>
    <w:p w14:paraId="7766386E" w14:textId="77777777" w:rsidR="00B75CB3" w:rsidRPr="00B75CB3" w:rsidRDefault="00B75CB3" w:rsidP="00B75CB3">
      <w:pPr>
        <w:pStyle w:val="ListParagraph"/>
        <w:numPr>
          <w:ilvl w:val="0"/>
          <w:numId w:val="2"/>
        </w:numPr>
        <w:rPr>
          <w:rFonts w:asciiTheme="majorHAnsi" w:hAnsiTheme="majorHAnsi" w:cs="Arial"/>
          <w:sz w:val="22"/>
          <w:szCs w:val="22"/>
        </w:rPr>
      </w:pPr>
      <w:r w:rsidRPr="00B75CB3">
        <w:rPr>
          <w:rFonts w:asciiTheme="majorHAnsi" w:hAnsiTheme="majorHAnsi" w:cs="Arial"/>
          <w:sz w:val="22"/>
          <w:szCs w:val="22"/>
        </w:rPr>
        <w:t xml:space="preserve">Homework assignments may consist of </w:t>
      </w:r>
      <w:r w:rsidRPr="00B75CB3">
        <w:rPr>
          <w:rFonts w:asciiTheme="majorHAnsi" w:hAnsiTheme="majorHAnsi" w:cs="Arial"/>
          <w:b/>
          <w:sz w:val="22"/>
          <w:szCs w:val="22"/>
        </w:rPr>
        <w:t>odd/even</w:t>
      </w:r>
      <w:r w:rsidRPr="00B75CB3">
        <w:rPr>
          <w:rFonts w:asciiTheme="majorHAnsi" w:hAnsiTheme="majorHAnsi" w:cs="Arial"/>
          <w:sz w:val="22"/>
          <w:szCs w:val="22"/>
        </w:rPr>
        <w:t xml:space="preserve"> problems.  It is the student’s responsibility to check all </w:t>
      </w:r>
      <w:r w:rsidR="00E15B5E">
        <w:rPr>
          <w:rFonts w:asciiTheme="majorHAnsi" w:hAnsiTheme="majorHAnsi" w:cs="Arial"/>
          <w:b/>
          <w:sz w:val="22"/>
          <w:szCs w:val="22"/>
        </w:rPr>
        <w:t xml:space="preserve">odd </w:t>
      </w:r>
      <w:r w:rsidRPr="00B75CB3">
        <w:rPr>
          <w:rFonts w:asciiTheme="majorHAnsi" w:hAnsiTheme="majorHAnsi" w:cs="Arial"/>
          <w:sz w:val="22"/>
          <w:szCs w:val="22"/>
        </w:rPr>
        <w:t>answers before the next class.  Upon entering the classroom, students should go into their homework groups and cooperatively help each other on problems with which they had difficulty.  During this time, homework will be checked for credit and questions will be answered.</w:t>
      </w:r>
    </w:p>
    <w:p w14:paraId="278FCC99" w14:textId="77777777" w:rsidR="00B75CB3" w:rsidRPr="00B75CB3" w:rsidRDefault="00B75CB3" w:rsidP="00B75CB3">
      <w:pPr>
        <w:pStyle w:val="ListParagraph"/>
        <w:rPr>
          <w:rFonts w:asciiTheme="majorHAnsi" w:hAnsiTheme="majorHAnsi" w:cs="Arial"/>
          <w:sz w:val="22"/>
          <w:szCs w:val="22"/>
        </w:rPr>
      </w:pPr>
    </w:p>
    <w:p w14:paraId="52A8CE24" w14:textId="77777777" w:rsidR="00B75CB3" w:rsidRPr="00B75CB3" w:rsidRDefault="00B75CB3" w:rsidP="00B75CB3">
      <w:pPr>
        <w:pStyle w:val="ListParagraph"/>
        <w:numPr>
          <w:ilvl w:val="0"/>
          <w:numId w:val="2"/>
        </w:numPr>
        <w:rPr>
          <w:rFonts w:asciiTheme="majorHAnsi" w:hAnsiTheme="majorHAnsi" w:cs="Arial"/>
          <w:b/>
          <w:sz w:val="22"/>
          <w:szCs w:val="22"/>
        </w:rPr>
      </w:pPr>
      <w:r w:rsidRPr="00B75CB3">
        <w:rPr>
          <w:rFonts w:asciiTheme="majorHAnsi" w:hAnsiTheme="majorHAnsi" w:cs="Arial"/>
          <w:sz w:val="22"/>
          <w:szCs w:val="22"/>
        </w:rPr>
        <w:t>*</w:t>
      </w:r>
      <w:r w:rsidRPr="00B75CB3">
        <w:rPr>
          <w:rFonts w:asciiTheme="majorHAnsi" w:hAnsiTheme="majorHAnsi" w:cs="Arial"/>
          <w:b/>
          <w:sz w:val="22"/>
          <w:szCs w:val="22"/>
        </w:rPr>
        <w:t>Missing assignments may be made up for pa</w:t>
      </w:r>
      <w:r w:rsidR="00C24D35">
        <w:rPr>
          <w:rFonts w:asciiTheme="majorHAnsi" w:hAnsiTheme="majorHAnsi" w:cs="Arial"/>
          <w:b/>
          <w:sz w:val="22"/>
          <w:szCs w:val="22"/>
        </w:rPr>
        <w:t>rtial credit, before the unit</w:t>
      </w:r>
      <w:r w:rsidRPr="00B75CB3">
        <w:rPr>
          <w:rFonts w:asciiTheme="majorHAnsi" w:hAnsiTheme="majorHAnsi" w:cs="Arial"/>
          <w:b/>
          <w:sz w:val="22"/>
          <w:szCs w:val="22"/>
        </w:rPr>
        <w:t xml:space="preserve"> test.  </w:t>
      </w:r>
    </w:p>
    <w:p w14:paraId="30F91CA3" w14:textId="77777777" w:rsidR="00B75CB3" w:rsidRPr="00B75CB3" w:rsidRDefault="00B75CB3" w:rsidP="00B75CB3">
      <w:pPr>
        <w:pBdr>
          <w:bottom w:val="single" w:sz="6" w:space="1" w:color="auto"/>
        </w:pBdr>
        <w:rPr>
          <w:rFonts w:asciiTheme="majorHAnsi" w:hAnsiTheme="majorHAnsi" w:cs="Arial"/>
          <w:sz w:val="22"/>
          <w:szCs w:val="22"/>
        </w:rPr>
      </w:pPr>
    </w:p>
    <w:p w14:paraId="5FCC5FB9" w14:textId="77777777" w:rsidR="00B75CB3" w:rsidRPr="00B75CB3" w:rsidRDefault="00B75CB3" w:rsidP="00B75CB3">
      <w:pPr>
        <w:rPr>
          <w:rFonts w:asciiTheme="majorHAnsi" w:hAnsiTheme="majorHAnsi" w:cs="Arial"/>
          <w:b/>
          <w:sz w:val="22"/>
          <w:szCs w:val="22"/>
        </w:rPr>
      </w:pPr>
    </w:p>
    <w:p w14:paraId="3E811320" w14:textId="77777777" w:rsidR="00B75CB3" w:rsidRPr="00B75CB3" w:rsidRDefault="00B75CB3" w:rsidP="00B75CB3">
      <w:pPr>
        <w:pStyle w:val="ListParagraph"/>
        <w:numPr>
          <w:ilvl w:val="0"/>
          <w:numId w:val="1"/>
        </w:numPr>
        <w:rPr>
          <w:rFonts w:asciiTheme="majorHAnsi" w:hAnsiTheme="majorHAnsi" w:cs="Arial"/>
          <w:b/>
          <w:szCs w:val="22"/>
        </w:rPr>
      </w:pPr>
      <w:r w:rsidRPr="00B75CB3">
        <w:rPr>
          <w:rFonts w:asciiTheme="majorHAnsi" w:hAnsiTheme="majorHAnsi" w:cs="Arial"/>
          <w:b/>
          <w:szCs w:val="22"/>
        </w:rPr>
        <w:t>Method 2:</w:t>
      </w:r>
      <w:r w:rsidRPr="00B75CB3">
        <w:rPr>
          <w:rFonts w:asciiTheme="majorHAnsi" w:hAnsiTheme="majorHAnsi" w:cs="Arial"/>
          <w:szCs w:val="22"/>
        </w:rPr>
        <w:t xml:space="preserve">  </w:t>
      </w:r>
      <w:r w:rsidRPr="00B75CB3">
        <w:rPr>
          <w:rFonts w:asciiTheme="majorHAnsi" w:hAnsiTheme="majorHAnsi" w:cs="Arial"/>
          <w:b/>
          <w:szCs w:val="22"/>
        </w:rPr>
        <w:t>Homework Collected and Graded</w:t>
      </w:r>
      <w:r w:rsidRPr="00B75CB3">
        <w:rPr>
          <w:rFonts w:asciiTheme="majorHAnsi" w:hAnsiTheme="majorHAnsi" w:cs="Arial"/>
          <w:szCs w:val="22"/>
        </w:rPr>
        <w:t xml:space="preserve"> </w:t>
      </w:r>
    </w:p>
    <w:p w14:paraId="78C78112" w14:textId="77777777" w:rsidR="00B75CB3" w:rsidRPr="00B75CB3" w:rsidRDefault="00B75CB3" w:rsidP="00B75CB3">
      <w:pPr>
        <w:rPr>
          <w:rFonts w:asciiTheme="majorHAnsi" w:hAnsiTheme="majorHAnsi" w:cs="Arial"/>
          <w:b/>
          <w:sz w:val="22"/>
          <w:szCs w:val="22"/>
        </w:rPr>
      </w:pPr>
    </w:p>
    <w:p w14:paraId="41DD9E35" w14:textId="3F9509D0" w:rsidR="000154FD" w:rsidRPr="000154FD" w:rsidRDefault="00B75CB3" w:rsidP="00B75CB3">
      <w:pPr>
        <w:pStyle w:val="ListParagraph"/>
        <w:numPr>
          <w:ilvl w:val="0"/>
          <w:numId w:val="2"/>
        </w:numPr>
        <w:rPr>
          <w:rFonts w:asciiTheme="majorHAnsi" w:hAnsiTheme="majorHAnsi" w:cs="Times New Roman"/>
          <w:sz w:val="22"/>
          <w:szCs w:val="22"/>
        </w:rPr>
      </w:pPr>
      <w:r w:rsidRPr="00B75CB3">
        <w:rPr>
          <w:rFonts w:asciiTheme="majorHAnsi" w:hAnsiTheme="majorHAnsi" w:cs="Arial"/>
          <w:sz w:val="22"/>
          <w:szCs w:val="22"/>
        </w:rPr>
        <w:t xml:space="preserve">At times, homework assignments will be collected and graded according to the criteria on the </w:t>
      </w:r>
      <w:hyperlink r:id="rId8" w:history="1">
        <w:r w:rsidRPr="00B75CB3">
          <w:rPr>
            <w:rStyle w:val="Hyperlink"/>
            <w:rFonts w:asciiTheme="majorHAnsi" w:hAnsiTheme="majorHAnsi" w:cs="Arial"/>
            <w:b/>
            <w:sz w:val="22"/>
            <w:szCs w:val="22"/>
          </w:rPr>
          <w:t>homework rubric</w:t>
        </w:r>
      </w:hyperlink>
      <w:r w:rsidRPr="00B75CB3">
        <w:rPr>
          <w:rFonts w:asciiTheme="majorHAnsi" w:hAnsiTheme="majorHAnsi"/>
          <w:sz w:val="22"/>
          <w:szCs w:val="22"/>
        </w:rPr>
        <w:t xml:space="preserve">.  </w:t>
      </w:r>
      <w:r w:rsidRPr="00B75CB3">
        <w:rPr>
          <w:rFonts w:asciiTheme="majorHAnsi" w:hAnsiTheme="majorHAnsi" w:cs="Arial"/>
          <w:sz w:val="22"/>
          <w:szCs w:val="22"/>
        </w:rPr>
        <w:t xml:space="preserve"> This will be announced when assigned.  </w:t>
      </w:r>
      <w:r w:rsidR="000154FD">
        <w:rPr>
          <w:rFonts w:asciiTheme="majorHAnsi" w:hAnsiTheme="majorHAnsi" w:cs="Arial"/>
          <w:sz w:val="22"/>
          <w:szCs w:val="22"/>
        </w:rPr>
        <w:br/>
      </w:r>
    </w:p>
    <w:p w14:paraId="18AF9690" w14:textId="6E0B38F5" w:rsidR="00B75CB3" w:rsidRPr="00B75CB3" w:rsidRDefault="00B75CB3" w:rsidP="00B75CB3">
      <w:pPr>
        <w:pStyle w:val="ListParagraph"/>
        <w:numPr>
          <w:ilvl w:val="0"/>
          <w:numId w:val="2"/>
        </w:numPr>
        <w:rPr>
          <w:rFonts w:asciiTheme="majorHAnsi" w:hAnsiTheme="majorHAnsi" w:cs="Times New Roman"/>
          <w:sz w:val="22"/>
          <w:szCs w:val="22"/>
        </w:rPr>
      </w:pPr>
      <w:r w:rsidRPr="00B75CB3">
        <w:rPr>
          <w:rFonts w:asciiTheme="majorHAnsi" w:hAnsiTheme="majorHAnsi" w:cs="Arial"/>
          <w:sz w:val="22"/>
          <w:szCs w:val="22"/>
        </w:rPr>
        <w:t>Homework must be done in pencil or it will receive an automatic 65.</w:t>
      </w:r>
      <w:r w:rsidRPr="00B75CB3">
        <w:rPr>
          <w:rFonts w:asciiTheme="majorHAnsi" w:hAnsiTheme="majorHAnsi" w:cs="Times New Roman"/>
          <w:sz w:val="22"/>
          <w:szCs w:val="22"/>
        </w:rPr>
        <w:t xml:space="preserve"> </w:t>
      </w:r>
    </w:p>
    <w:p w14:paraId="232FD214" w14:textId="77777777" w:rsidR="00B75CB3" w:rsidRPr="00B75CB3" w:rsidRDefault="00B75CB3" w:rsidP="00B75CB3">
      <w:pPr>
        <w:pBdr>
          <w:bottom w:val="single" w:sz="6" w:space="1" w:color="auto"/>
        </w:pBdr>
        <w:rPr>
          <w:rFonts w:asciiTheme="majorHAnsi" w:hAnsiTheme="majorHAnsi"/>
          <w:sz w:val="22"/>
          <w:szCs w:val="22"/>
        </w:rPr>
      </w:pPr>
    </w:p>
    <w:p w14:paraId="7C9B12D8" w14:textId="77777777" w:rsidR="00B75CB3" w:rsidRPr="00B75CB3" w:rsidRDefault="00B75CB3" w:rsidP="00B75CB3">
      <w:pPr>
        <w:rPr>
          <w:rFonts w:asciiTheme="majorHAnsi" w:hAnsiTheme="majorHAnsi"/>
          <w:sz w:val="22"/>
          <w:szCs w:val="22"/>
        </w:rPr>
      </w:pPr>
    </w:p>
    <w:p w14:paraId="642ED08B" w14:textId="77777777" w:rsidR="00B75CB3" w:rsidRPr="00B75CB3" w:rsidRDefault="00B75CB3" w:rsidP="00B75CB3">
      <w:pPr>
        <w:pStyle w:val="ListParagraph"/>
        <w:numPr>
          <w:ilvl w:val="0"/>
          <w:numId w:val="1"/>
        </w:numPr>
        <w:rPr>
          <w:rFonts w:asciiTheme="majorHAnsi" w:hAnsiTheme="majorHAnsi" w:cs="Times New Roman"/>
          <w:szCs w:val="22"/>
        </w:rPr>
      </w:pPr>
      <w:r w:rsidRPr="00B75CB3">
        <w:rPr>
          <w:rFonts w:asciiTheme="majorHAnsi" w:hAnsiTheme="majorHAnsi"/>
          <w:b/>
          <w:szCs w:val="22"/>
        </w:rPr>
        <w:t>Method 3:  Presentation</w:t>
      </w:r>
    </w:p>
    <w:p w14:paraId="730349DF" w14:textId="77777777" w:rsidR="00B75CB3" w:rsidRPr="00B75CB3" w:rsidRDefault="00B75CB3" w:rsidP="00B75CB3">
      <w:pPr>
        <w:rPr>
          <w:rFonts w:asciiTheme="majorHAnsi" w:hAnsiTheme="majorHAnsi"/>
          <w:sz w:val="22"/>
          <w:szCs w:val="22"/>
        </w:rPr>
      </w:pPr>
      <w:r w:rsidRPr="00B75CB3">
        <w:rPr>
          <w:rFonts w:asciiTheme="majorHAnsi" w:hAnsiTheme="majorHAnsi"/>
          <w:sz w:val="22"/>
          <w:szCs w:val="22"/>
        </w:rPr>
        <w:tab/>
      </w:r>
    </w:p>
    <w:p w14:paraId="6035E6FF" w14:textId="77777777" w:rsidR="00B75CB3" w:rsidRPr="00B75CB3" w:rsidRDefault="00B75CB3" w:rsidP="00B75CB3">
      <w:pPr>
        <w:pBdr>
          <w:bottom w:val="single" w:sz="6" w:space="1" w:color="auto"/>
        </w:pBdr>
        <w:rPr>
          <w:rFonts w:asciiTheme="majorHAnsi" w:hAnsiTheme="majorHAnsi"/>
          <w:sz w:val="22"/>
          <w:szCs w:val="22"/>
        </w:rPr>
      </w:pPr>
      <w:r w:rsidRPr="00B75CB3">
        <w:rPr>
          <w:rFonts w:asciiTheme="majorHAnsi" w:hAnsiTheme="majorHAnsi"/>
          <w:sz w:val="22"/>
          <w:szCs w:val="22"/>
        </w:rPr>
        <w:tab/>
        <w:t>Students, chosen at random, will be required to present a specified problem at least once per quarter.</w:t>
      </w:r>
    </w:p>
    <w:p w14:paraId="0EEBAF90" w14:textId="77777777" w:rsidR="00B75CB3" w:rsidRPr="00B75CB3" w:rsidRDefault="00B75CB3" w:rsidP="00B75CB3">
      <w:pPr>
        <w:pBdr>
          <w:bottom w:val="single" w:sz="6" w:space="1" w:color="auto"/>
        </w:pBdr>
        <w:rPr>
          <w:rFonts w:asciiTheme="majorHAnsi" w:hAnsiTheme="majorHAnsi"/>
          <w:sz w:val="22"/>
          <w:szCs w:val="22"/>
        </w:rPr>
      </w:pPr>
    </w:p>
    <w:p w14:paraId="02BAE283" w14:textId="77777777" w:rsidR="00B75CB3" w:rsidRPr="00B75CB3" w:rsidRDefault="00B75CB3" w:rsidP="00B75CB3">
      <w:pPr>
        <w:pStyle w:val="NoSpacing"/>
        <w:rPr>
          <w:rFonts w:asciiTheme="majorHAnsi" w:hAnsiTheme="majorHAnsi" w:cs="Arial"/>
          <w:b/>
          <w:u w:val="single"/>
        </w:rPr>
      </w:pPr>
    </w:p>
    <w:p w14:paraId="56905BBC" w14:textId="77777777" w:rsidR="00B75CB3" w:rsidRPr="00B75CB3" w:rsidRDefault="00B75CB3" w:rsidP="00B75CB3">
      <w:pPr>
        <w:pStyle w:val="NoSpacing"/>
        <w:rPr>
          <w:rFonts w:asciiTheme="majorHAnsi" w:hAnsiTheme="majorHAnsi" w:cs="Arial"/>
          <w:b/>
          <w:sz w:val="28"/>
          <w:u w:val="single"/>
        </w:rPr>
      </w:pPr>
      <w:r w:rsidRPr="00B75CB3">
        <w:rPr>
          <w:rFonts w:asciiTheme="majorHAnsi" w:hAnsiTheme="majorHAnsi" w:cs="Arial"/>
          <w:b/>
          <w:sz w:val="28"/>
          <w:u w:val="single"/>
        </w:rPr>
        <w:t>Revision Policy</w:t>
      </w:r>
    </w:p>
    <w:p w14:paraId="7B1C1236" w14:textId="77777777" w:rsidR="00B75CB3" w:rsidRPr="00B75CB3" w:rsidRDefault="00B75CB3" w:rsidP="00B75CB3">
      <w:pPr>
        <w:pStyle w:val="NoSpacing"/>
        <w:rPr>
          <w:rFonts w:asciiTheme="majorHAnsi" w:hAnsiTheme="majorHAnsi" w:cs="Arial"/>
        </w:rPr>
      </w:pPr>
    </w:p>
    <w:p w14:paraId="65515310" w14:textId="54FA183C" w:rsidR="00617AEB" w:rsidRPr="00694AD5" w:rsidRDefault="00B75CB3">
      <w:pPr>
        <w:rPr>
          <w:rFonts w:asciiTheme="majorHAnsi" w:hAnsiTheme="majorHAnsi" w:cs="Arial"/>
          <w:sz w:val="22"/>
          <w:szCs w:val="22"/>
        </w:rPr>
      </w:pPr>
      <w:r w:rsidRPr="00E15B5E">
        <w:rPr>
          <w:rFonts w:asciiTheme="majorHAnsi" w:hAnsiTheme="majorHAnsi" w:cs="Arial"/>
          <w:sz w:val="22"/>
          <w:szCs w:val="22"/>
        </w:rPr>
        <w:t xml:space="preserve">Students are </w:t>
      </w:r>
      <w:r w:rsidR="00285890" w:rsidRPr="00E15B5E">
        <w:rPr>
          <w:rFonts w:asciiTheme="majorHAnsi" w:hAnsiTheme="majorHAnsi" w:cs="Arial"/>
          <w:sz w:val="22"/>
          <w:szCs w:val="22"/>
        </w:rPr>
        <w:t>eligible</w:t>
      </w:r>
      <w:r w:rsidRPr="00E15B5E">
        <w:rPr>
          <w:rFonts w:asciiTheme="majorHAnsi" w:hAnsiTheme="majorHAnsi" w:cs="Arial"/>
          <w:sz w:val="22"/>
          <w:szCs w:val="22"/>
        </w:rPr>
        <w:t xml:space="preserve"> to </w:t>
      </w:r>
      <w:r w:rsidR="00285890" w:rsidRPr="00E15B5E">
        <w:rPr>
          <w:rFonts w:asciiTheme="majorHAnsi" w:hAnsiTheme="majorHAnsi" w:cs="Arial"/>
          <w:sz w:val="22"/>
          <w:szCs w:val="22"/>
        </w:rPr>
        <w:t>redo</w:t>
      </w:r>
      <w:r w:rsidRPr="00E15B5E">
        <w:rPr>
          <w:rFonts w:asciiTheme="majorHAnsi" w:hAnsiTheme="majorHAnsi" w:cs="Arial"/>
          <w:sz w:val="22"/>
          <w:szCs w:val="22"/>
        </w:rPr>
        <w:t xml:space="preserve"> </w:t>
      </w:r>
      <w:r w:rsidRPr="00E15B5E">
        <w:rPr>
          <w:rFonts w:asciiTheme="majorHAnsi" w:hAnsiTheme="majorHAnsi" w:cs="Arial"/>
          <w:b/>
          <w:sz w:val="22"/>
          <w:szCs w:val="22"/>
          <w:u w:val="single"/>
        </w:rPr>
        <w:t>one quiz and one test per quarter</w:t>
      </w:r>
      <w:r w:rsidR="00E15B5E">
        <w:rPr>
          <w:rFonts w:asciiTheme="majorHAnsi" w:hAnsiTheme="majorHAnsi" w:cs="Arial"/>
          <w:sz w:val="22"/>
          <w:szCs w:val="22"/>
        </w:rPr>
        <w:t xml:space="preserve"> for up to 100% credit, </w:t>
      </w:r>
      <w:r w:rsidR="00285890" w:rsidRPr="00E15B5E">
        <w:rPr>
          <w:rFonts w:asciiTheme="majorHAnsi" w:hAnsiTheme="majorHAnsi" w:cs="Arial"/>
          <w:sz w:val="22"/>
          <w:szCs w:val="22"/>
        </w:rPr>
        <w:t>provided the student attends an extra help session and makes all corrections to the original test or quiz.</w:t>
      </w:r>
    </w:p>
    <w:sectPr w:rsidR="00617AEB" w:rsidRPr="00694AD5" w:rsidSect="00B75CB3">
      <w:footerReference w:type="default" r:id="rId9"/>
      <w:pgSz w:w="12240" w:h="15840"/>
      <w:pgMar w:top="648" w:right="1008" w:bottom="64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4A0D2" w14:textId="77777777" w:rsidR="00141427" w:rsidRDefault="00141427" w:rsidP="00BC3581">
      <w:r>
        <w:separator/>
      </w:r>
    </w:p>
  </w:endnote>
  <w:endnote w:type="continuationSeparator" w:id="0">
    <w:p w14:paraId="7DC1570A" w14:textId="77777777" w:rsidR="00141427" w:rsidRDefault="00141427" w:rsidP="00BC3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70DAA" w14:textId="2B4720D8" w:rsidR="00BC3581" w:rsidRPr="00E8630D" w:rsidRDefault="00BC3581">
    <w:pPr>
      <w:pStyle w:val="Footer"/>
      <w:rPr>
        <w:sz w:val="18"/>
        <w:szCs w:val="18"/>
      </w:rPr>
    </w:pPr>
    <w:r w:rsidRPr="00E8630D">
      <w:rPr>
        <w:sz w:val="18"/>
        <w:szCs w:val="18"/>
      </w:rPr>
      <w:t>Soltysiak 2013-2014</w:t>
    </w:r>
  </w:p>
  <w:p w14:paraId="3AFD8795" w14:textId="62C3BD68" w:rsidR="00BC3581" w:rsidRPr="00E8630D" w:rsidRDefault="00BC3581">
    <w:pPr>
      <w:pStyle w:val="Footer"/>
      <w:rPr>
        <w:sz w:val="18"/>
        <w:szCs w:val="18"/>
      </w:rPr>
    </w:pPr>
    <w:r w:rsidRPr="00E8630D">
      <w:rPr>
        <w:sz w:val="18"/>
        <w:szCs w:val="18"/>
      </w:rPr>
      <w:t>NHS, Math Department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09990" w14:textId="77777777" w:rsidR="00141427" w:rsidRDefault="00141427" w:rsidP="00BC3581">
      <w:r>
        <w:separator/>
      </w:r>
    </w:p>
  </w:footnote>
  <w:footnote w:type="continuationSeparator" w:id="0">
    <w:p w14:paraId="10C6582E" w14:textId="77777777" w:rsidR="00141427" w:rsidRDefault="00141427" w:rsidP="00BC3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44299"/>
    <w:multiLevelType w:val="hybridMultilevel"/>
    <w:tmpl w:val="BBDEE6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C97499"/>
    <w:multiLevelType w:val="hybridMultilevel"/>
    <w:tmpl w:val="A83C9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CB3"/>
    <w:rsid w:val="000154FD"/>
    <w:rsid w:val="0008504B"/>
    <w:rsid w:val="00141427"/>
    <w:rsid w:val="00247992"/>
    <w:rsid w:val="00285890"/>
    <w:rsid w:val="00286167"/>
    <w:rsid w:val="0032421B"/>
    <w:rsid w:val="0047688C"/>
    <w:rsid w:val="005D6819"/>
    <w:rsid w:val="00617AEB"/>
    <w:rsid w:val="00694AD5"/>
    <w:rsid w:val="00762153"/>
    <w:rsid w:val="0084009C"/>
    <w:rsid w:val="009166D2"/>
    <w:rsid w:val="009A2F6C"/>
    <w:rsid w:val="00B75CB3"/>
    <w:rsid w:val="00BC3581"/>
    <w:rsid w:val="00C24D35"/>
    <w:rsid w:val="00C54DA2"/>
    <w:rsid w:val="00CC1B5D"/>
    <w:rsid w:val="00E15B5E"/>
    <w:rsid w:val="00E8630D"/>
    <w:rsid w:val="00FD0FC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5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Arial Unicode MS" w:hAnsi="Comic Sans MS" w:cs="Arial Unicode MS"/>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CB3"/>
    <w:rPr>
      <w:rFonts w:ascii="Century" w:eastAsia="Times New Roman" w:hAnsi="Century" w:cs="Tung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5CB3"/>
    <w:rPr>
      <w:rFonts w:asciiTheme="minorHAnsi" w:eastAsiaTheme="minorHAnsi" w:hAnsiTheme="minorHAnsi" w:cstheme="minorBidi"/>
    </w:rPr>
  </w:style>
  <w:style w:type="character" w:styleId="Hyperlink">
    <w:name w:val="Hyperlink"/>
    <w:basedOn w:val="DefaultParagraphFont"/>
    <w:rsid w:val="00B75CB3"/>
    <w:rPr>
      <w:color w:val="0000FF"/>
      <w:u w:val="single"/>
    </w:rPr>
  </w:style>
  <w:style w:type="paragraph" w:styleId="ListParagraph">
    <w:name w:val="List Paragraph"/>
    <w:basedOn w:val="Normal"/>
    <w:uiPriority w:val="34"/>
    <w:qFormat/>
    <w:rsid w:val="00B75CB3"/>
    <w:pPr>
      <w:ind w:left="720"/>
      <w:contextualSpacing/>
    </w:pPr>
  </w:style>
  <w:style w:type="paragraph" w:styleId="Header">
    <w:name w:val="header"/>
    <w:basedOn w:val="Normal"/>
    <w:link w:val="HeaderChar"/>
    <w:uiPriority w:val="99"/>
    <w:unhideWhenUsed/>
    <w:rsid w:val="00BC3581"/>
    <w:pPr>
      <w:tabs>
        <w:tab w:val="center" w:pos="4320"/>
        <w:tab w:val="right" w:pos="8640"/>
      </w:tabs>
    </w:pPr>
  </w:style>
  <w:style w:type="character" w:customStyle="1" w:styleId="HeaderChar">
    <w:name w:val="Header Char"/>
    <w:basedOn w:val="DefaultParagraphFont"/>
    <w:link w:val="Header"/>
    <w:uiPriority w:val="99"/>
    <w:rsid w:val="00BC3581"/>
    <w:rPr>
      <w:rFonts w:ascii="Century" w:eastAsia="Times New Roman" w:hAnsi="Century" w:cs="Tunga"/>
      <w:sz w:val="24"/>
      <w:szCs w:val="24"/>
    </w:rPr>
  </w:style>
  <w:style w:type="paragraph" w:styleId="Footer">
    <w:name w:val="footer"/>
    <w:basedOn w:val="Normal"/>
    <w:link w:val="FooterChar"/>
    <w:uiPriority w:val="99"/>
    <w:unhideWhenUsed/>
    <w:rsid w:val="00BC3581"/>
    <w:pPr>
      <w:tabs>
        <w:tab w:val="center" w:pos="4320"/>
        <w:tab w:val="right" w:pos="8640"/>
      </w:tabs>
    </w:pPr>
  </w:style>
  <w:style w:type="character" w:customStyle="1" w:styleId="FooterChar">
    <w:name w:val="Footer Char"/>
    <w:basedOn w:val="DefaultParagraphFont"/>
    <w:link w:val="Footer"/>
    <w:uiPriority w:val="99"/>
    <w:rsid w:val="00BC3581"/>
    <w:rPr>
      <w:rFonts w:ascii="Century" w:eastAsia="Times New Roman" w:hAnsi="Century" w:cs="Tung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Arial Unicode MS" w:hAnsi="Comic Sans MS" w:cs="Arial Unicode MS"/>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CB3"/>
    <w:rPr>
      <w:rFonts w:ascii="Century" w:eastAsia="Times New Roman" w:hAnsi="Century" w:cs="Tung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5CB3"/>
    <w:rPr>
      <w:rFonts w:asciiTheme="minorHAnsi" w:eastAsiaTheme="minorHAnsi" w:hAnsiTheme="minorHAnsi" w:cstheme="minorBidi"/>
    </w:rPr>
  </w:style>
  <w:style w:type="character" w:styleId="Hyperlink">
    <w:name w:val="Hyperlink"/>
    <w:basedOn w:val="DefaultParagraphFont"/>
    <w:rsid w:val="00B75CB3"/>
    <w:rPr>
      <w:color w:val="0000FF"/>
      <w:u w:val="single"/>
    </w:rPr>
  </w:style>
  <w:style w:type="paragraph" w:styleId="ListParagraph">
    <w:name w:val="List Paragraph"/>
    <w:basedOn w:val="Normal"/>
    <w:uiPriority w:val="34"/>
    <w:qFormat/>
    <w:rsid w:val="00B75CB3"/>
    <w:pPr>
      <w:ind w:left="720"/>
      <w:contextualSpacing/>
    </w:pPr>
  </w:style>
  <w:style w:type="paragraph" w:styleId="Header">
    <w:name w:val="header"/>
    <w:basedOn w:val="Normal"/>
    <w:link w:val="HeaderChar"/>
    <w:uiPriority w:val="99"/>
    <w:unhideWhenUsed/>
    <w:rsid w:val="00BC3581"/>
    <w:pPr>
      <w:tabs>
        <w:tab w:val="center" w:pos="4320"/>
        <w:tab w:val="right" w:pos="8640"/>
      </w:tabs>
    </w:pPr>
  </w:style>
  <w:style w:type="character" w:customStyle="1" w:styleId="HeaderChar">
    <w:name w:val="Header Char"/>
    <w:basedOn w:val="DefaultParagraphFont"/>
    <w:link w:val="Header"/>
    <w:uiPriority w:val="99"/>
    <w:rsid w:val="00BC3581"/>
    <w:rPr>
      <w:rFonts w:ascii="Century" w:eastAsia="Times New Roman" w:hAnsi="Century" w:cs="Tunga"/>
      <w:sz w:val="24"/>
      <w:szCs w:val="24"/>
    </w:rPr>
  </w:style>
  <w:style w:type="paragraph" w:styleId="Footer">
    <w:name w:val="footer"/>
    <w:basedOn w:val="Normal"/>
    <w:link w:val="FooterChar"/>
    <w:uiPriority w:val="99"/>
    <w:unhideWhenUsed/>
    <w:rsid w:val="00BC3581"/>
    <w:pPr>
      <w:tabs>
        <w:tab w:val="center" w:pos="4320"/>
        <w:tab w:val="right" w:pos="8640"/>
      </w:tabs>
    </w:pPr>
  </w:style>
  <w:style w:type="character" w:customStyle="1" w:styleId="FooterChar">
    <w:name w:val="Footer Char"/>
    <w:basedOn w:val="DefaultParagraphFont"/>
    <w:link w:val="Footer"/>
    <w:uiPriority w:val="99"/>
    <w:rsid w:val="00BC3581"/>
    <w:rPr>
      <w:rFonts w:ascii="Century" w:eastAsia="Times New Roman" w:hAnsi="Century" w:cs="Tung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rragansett.k12.ri.us/NHS/math/manchette/genrub/genhmwkrub.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Soltysiak</dc:creator>
  <cp:keywords/>
  <dc:description/>
  <cp:lastModifiedBy>Nick Soltysiak</cp:lastModifiedBy>
  <cp:revision>13</cp:revision>
  <cp:lastPrinted>2013-08-21T20:45:00Z</cp:lastPrinted>
  <dcterms:created xsi:type="dcterms:W3CDTF">2013-08-13T01:14:00Z</dcterms:created>
  <dcterms:modified xsi:type="dcterms:W3CDTF">2013-08-26T13:02:00Z</dcterms:modified>
</cp:coreProperties>
</file>